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方正小标宋简体" w:hAnsi="仿宋" w:eastAsia="方正小标宋简体" w:cs="仿宋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  <w:lang w:eastAsia="zh-CN"/>
        </w:rPr>
        <w:t>泸县</w:t>
      </w: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年企业职工基本养老保险</w:t>
      </w:r>
    </w:p>
    <w:p>
      <w:pPr>
        <w:widowControl/>
        <w:spacing w:line="580" w:lineRule="exact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灵活就业人员参保缴费需知</w:t>
      </w:r>
    </w:p>
    <w:p>
      <w:pPr>
        <w:widowControl/>
        <w:spacing w:line="580" w:lineRule="exact"/>
        <w:jc w:val="center"/>
        <w:rPr>
          <w:rFonts w:hint="eastAsia" w:ascii="黑体" w:hAnsi="黑体" w:eastAsia="黑体" w:cs="仿宋"/>
          <w:b/>
          <w:bCs/>
          <w:kern w:val="0"/>
          <w:sz w:val="32"/>
          <w:szCs w:val="32"/>
          <w:lang w:eastAsia="zh-CN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仿宋"/>
          <w:b/>
          <w:bCs/>
          <w:kern w:val="0"/>
          <w:sz w:val="32"/>
          <w:szCs w:val="32"/>
        </w:rPr>
        <w:t>缴费标准</w:t>
      </w:r>
    </w:p>
    <w:p>
      <w:pPr>
        <w:widowControl/>
        <w:spacing w:line="580" w:lineRule="exact"/>
        <w:jc w:val="both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</w:t>
      </w:r>
    </w:p>
    <w:p>
      <w:pPr>
        <w:widowControl/>
        <w:spacing w:line="580" w:lineRule="exact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（单位：元）</w:t>
      </w:r>
    </w:p>
    <w:tbl>
      <w:tblPr>
        <w:tblStyle w:val="5"/>
        <w:tblW w:w="815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995"/>
        <w:gridCol w:w="1470"/>
        <w:gridCol w:w="1623"/>
        <w:gridCol w:w="1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档次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全口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平均工资比例     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月缴费  基数</w:t>
            </w:r>
          </w:p>
        </w:tc>
        <w:tc>
          <w:tcPr>
            <w:tcW w:w="162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月缴费  金额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全年缴费金额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60%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4071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814.2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9770.4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二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80%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5428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1085.6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13027.2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三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100%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6785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四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150%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10177.5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2035.5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五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200%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13570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2714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六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250%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16962.5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3392.5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七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300%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20355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4071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48852</w:t>
            </w:r>
          </w:p>
        </w:tc>
      </w:tr>
    </w:tbl>
    <w:p>
      <w:pPr>
        <w:pStyle w:val="4"/>
        <w:widowControl/>
        <w:spacing w:beforeAutospacing="0" w:afterAutospacing="0"/>
        <w:ind w:firstLine="482" w:firstLineChars="200"/>
        <w:rPr>
          <w:rStyle w:val="7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仿宋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仿宋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仿宋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仿宋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仿宋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仿宋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仿宋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仿宋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黑体" w:hAnsi="黑体" w:eastAsia="黑体" w:cs="仿宋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kern w:val="0"/>
          <w:sz w:val="32"/>
          <w:szCs w:val="32"/>
          <w:lang w:eastAsia="zh-CN"/>
        </w:rPr>
        <w:t>二、</w:t>
      </w:r>
      <w:bookmarkStart w:id="0" w:name="_GoBack"/>
      <w:bookmarkEnd w:id="0"/>
      <w:r>
        <w:rPr>
          <w:rFonts w:hint="eastAsia" w:ascii="黑体" w:hAnsi="黑体" w:eastAsia="黑体" w:cs="仿宋"/>
          <w:b/>
          <w:bCs/>
          <w:kern w:val="0"/>
          <w:sz w:val="32"/>
          <w:szCs w:val="32"/>
        </w:rPr>
        <w:t>缴费方式</w:t>
      </w:r>
    </w:p>
    <w:p>
      <w:pPr>
        <w:widowControl/>
        <w:spacing w:line="580" w:lineRule="exact"/>
        <w:jc w:val="center"/>
        <w:rPr>
          <w:rFonts w:hint="eastAsia" w:ascii="黑体" w:hAnsi="黑体" w:eastAsia="黑体" w:cs="仿宋"/>
          <w:b/>
          <w:bCs/>
          <w:kern w:val="0"/>
          <w:sz w:val="32"/>
          <w:szCs w:val="32"/>
        </w:rPr>
      </w:pPr>
    </w:p>
    <w:p>
      <w:pPr>
        <w:pStyle w:val="4"/>
        <w:widowControl/>
        <w:spacing w:beforeAutospacing="0" w:afterAutospacing="0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1.手机缴费。</w:t>
      </w:r>
      <w:r>
        <w:rPr>
          <w:rFonts w:hint="eastAsia" w:ascii="仿宋" w:hAnsi="仿宋" w:eastAsia="仿宋" w:cs="仿宋"/>
          <w:sz w:val="32"/>
          <w:szCs w:val="32"/>
        </w:rPr>
        <w:t>下载安装“四川税务”APP、微信关注“四川税务”微信公众号、“微信”城市服务或“支付宝”市民中心，任一方式均可24小时自助办理在线缴费。</w:t>
      </w:r>
    </w:p>
    <w:p>
      <w:pPr>
        <w:pStyle w:val="4"/>
        <w:widowControl/>
        <w:spacing w:beforeAutospacing="0" w:afterAutospacing="0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2.银行网点缴费。</w:t>
      </w:r>
      <w:r>
        <w:rPr>
          <w:rFonts w:hint="eastAsia" w:ascii="仿宋" w:hAnsi="仿宋" w:eastAsia="仿宋" w:cs="仿宋"/>
          <w:sz w:val="32"/>
          <w:szCs w:val="32"/>
        </w:rPr>
        <w:t>持本人身份证或社会保障卡到全市建设银行、泸州银行（原泸州市商业银行）、中国银行、工商银行、农业银行、邮储银行、农商银行各营业网点均可缴费。</w:t>
      </w:r>
    </w:p>
    <w:p>
      <w:pPr>
        <w:pStyle w:val="4"/>
        <w:widowControl/>
        <w:spacing w:beforeAutospacing="0" w:afterAutospacing="0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3.社保基层平台缴费。</w:t>
      </w:r>
      <w:r>
        <w:rPr>
          <w:rFonts w:hint="eastAsia" w:ascii="仿宋" w:hAnsi="仿宋" w:eastAsia="仿宋" w:cs="仿宋"/>
          <w:sz w:val="32"/>
          <w:szCs w:val="32"/>
        </w:rPr>
        <w:t>持本人身份证或社会保障卡及银行卡到各镇（街道）便民服务中心社保窗口、村（社区）委员会进行缴费。</w:t>
      </w:r>
    </w:p>
    <w:p>
      <w:pPr>
        <w:pStyle w:val="4"/>
        <w:widowControl/>
        <w:spacing w:beforeAutospacing="0" w:afterAutospacing="0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4.税务大厅缴费。</w:t>
      </w:r>
      <w:r>
        <w:rPr>
          <w:rFonts w:hint="eastAsia" w:ascii="仿宋" w:hAnsi="仿宋" w:eastAsia="仿宋" w:cs="仿宋"/>
          <w:sz w:val="32"/>
          <w:szCs w:val="32"/>
        </w:rPr>
        <w:t>持本人身份证或社会保障卡及银行卡到各属地税务分局、泸县办税大厅（花园路1号）、泸县行政审批局税务征收窗口（酒香大道1号）均可办理。</w:t>
      </w:r>
    </w:p>
    <w:p>
      <w:pPr>
        <w:pStyle w:val="4"/>
        <w:widowControl/>
        <w:spacing w:beforeAutospacing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4"/>
        <w:widowControl/>
        <w:spacing w:beforeAutospacing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4"/>
        <w:widowControl/>
        <w:spacing w:beforeAutospacing="0" w:afterAutospacing="0"/>
        <w:rPr>
          <w:rFonts w:ascii="宋体" w:hAnsi="宋体" w:cs="宋体"/>
          <w:sz w:val="28"/>
          <w:szCs w:val="28"/>
        </w:rPr>
      </w:pPr>
    </w:p>
    <w:sectPr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OTFjMTkzYWIxNDZhMGYyNDU4NmQzYWMxMGNiOGYifQ=="/>
  </w:docVars>
  <w:rsids>
    <w:rsidRoot w:val="005A11DD"/>
    <w:rsid w:val="005A11DD"/>
    <w:rsid w:val="007E4B89"/>
    <w:rsid w:val="00862D75"/>
    <w:rsid w:val="008E4D1A"/>
    <w:rsid w:val="00EF794C"/>
    <w:rsid w:val="016A6AF9"/>
    <w:rsid w:val="03C35598"/>
    <w:rsid w:val="06F451A0"/>
    <w:rsid w:val="0A0763FB"/>
    <w:rsid w:val="0B6F7D0A"/>
    <w:rsid w:val="0E5122B5"/>
    <w:rsid w:val="0EE50F4D"/>
    <w:rsid w:val="12CB56CB"/>
    <w:rsid w:val="12CD316B"/>
    <w:rsid w:val="13E5073E"/>
    <w:rsid w:val="19133DC6"/>
    <w:rsid w:val="19B90B8D"/>
    <w:rsid w:val="1D0654CA"/>
    <w:rsid w:val="1D143404"/>
    <w:rsid w:val="21CD2DBA"/>
    <w:rsid w:val="22797630"/>
    <w:rsid w:val="23780A0E"/>
    <w:rsid w:val="25D7046F"/>
    <w:rsid w:val="25E84FE0"/>
    <w:rsid w:val="295670E7"/>
    <w:rsid w:val="29AC0030"/>
    <w:rsid w:val="2A5F2DC3"/>
    <w:rsid w:val="2AC1551F"/>
    <w:rsid w:val="2EC152C6"/>
    <w:rsid w:val="2F40180B"/>
    <w:rsid w:val="2F875875"/>
    <w:rsid w:val="31035BBC"/>
    <w:rsid w:val="348B2FE4"/>
    <w:rsid w:val="37202806"/>
    <w:rsid w:val="374A1305"/>
    <w:rsid w:val="3BD32D90"/>
    <w:rsid w:val="3BF34ECB"/>
    <w:rsid w:val="3C860174"/>
    <w:rsid w:val="3D2230C3"/>
    <w:rsid w:val="403D682D"/>
    <w:rsid w:val="411B7BC7"/>
    <w:rsid w:val="42490AD4"/>
    <w:rsid w:val="42560F68"/>
    <w:rsid w:val="44714E57"/>
    <w:rsid w:val="4A630241"/>
    <w:rsid w:val="4AD63DCB"/>
    <w:rsid w:val="4C224145"/>
    <w:rsid w:val="510F28E4"/>
    <w:rsid w:val="5494222C"/>
    <w:rsid w:val="54FC7235"/>
    <w:rsid w:val="575C17AF"/>
    <w:rsid w:val="57647A57"/>
    <w:rsid w:val="576D7EC3"/>
    <w:rsid w:val="59092218"/>
    <w:rsid w:val="5B63330E"/>
    <w:rsid w:val="5D43256E"/>
    <w:rsid w:val="5D703ACA"/>
    <w:rsid w:val="5F7F0F56"/>
    <w:rsid w:val="613908CF"/>
    <w:rsid w:val="61A26348"/>
    <w:rsid w:val="61BC755C"/>
    <w:rsid w:val="633B3AAA"/>
    <w:rsid w:val="63FE32D6"/>
    <w:rsid w:val="64C21C3F"/>
    <w:rsid w:val="65312CD1"/>
    <w:rsid w:val="6AA453D5"/>
    <w:rsid w:val="6C0D7FAB"/>
    <w:rsid w:val="6F0D69E4"/>
    <w:rsid w:val="6F610771"/>
    <w:rsid w:val="70A86043"/>
    <w:rsid w:val="70B44E92"/>
    <w:rsid w:val="7224627D"/>
    <w:rsid w:val="72A9136A"/>
    <w:rsid w:val="74AE15A9"/>
    <w:rsid w:val="782235E9"/>
    <w:rsid w:val="78613FB9"/>
    <w:rsid w:val="78AB2DCF"/>
    <w:rsid w:val="7D3F11BE"/>
    <w:rsid w:val="7D79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378</Words>
  <Characters>495</Characters>
  <Lines>5</Lines>
  <Paragraphs>1</Paragraphs>
  <TotalTime>14</TotalTime>
  <ScaleCrop>false</ScaleCrop>
  <LinksUpToDate>false</LinksUpToDate>
  <CharactersWithSpaces>506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LENVO112</dc:creator>
  <cp:lastModifiedBy>殷孝林</cp:lastModifiedBy>
  <cp:lastPrinted>2022-08-22T08:59:42Z</cp:lastPrinted>
  <dcterms:modified xsi:type="dcterms:W3CDTF">2022-08-22T09:09:06Z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8E9E54918950469C918F155EAEB9842F</vt:lpwstr>
  </property>
</Properties>
</file>